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ACA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-12700</wp:posOffset>
                </wp:positionV>
                <wp:extent cx="6423025" cy="1634490"/>
                <wp:effectExtent l="0" t="0" r="1587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30" y="800735"/>
                          <a:ext cx="642302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3C9A2C">
                            <w:pPr>
                              <w:jc w:val="distribute"/>
                              <w:rPr>
                                <w:rFonts w:hint="eastAsia" w:ascii="华文中宋" w:eastAsia="华文中宋"/>
                                <w:b/>
                                <w:color w:val="DE63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  <w:lang w:eastAsia="zh-CN"/>
                              </w:rPr>
                              <w:t>山东省</w:t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  <w:lang w:val="en-US" w:eastAsia="zh-CN"/>
                              </w:rPr>
                              <w:t>健康促进与教育</w:t>
                            </w: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  <w:lang w:eastAsia="zh-CN"/>
                              </w:rPr>
                              <w:t>学会</w:t>
                            </w:r>
                          </w:p>
                          <w:p w14:paraId="70662870">
                            <w:pPr>
                              <w:jc w:val="distribute"/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————————---</w:t>
                            </w:r>
                          </w:p>
                          <w:p w14:paraId="0628D77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75756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5pt;margin-top:-1pt;height:128.7pt;width:505.75pt;z-index:251659264;mso-width-relative:page;mso-height-relative:page;" fillcolor="#FFFFFF" filled="t" stroked="f" coordsize="21600,21600" o:gfxdata="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qSIEfVAAAACgEAAA8AAAAAAAAA&#10;AQAgAAAAIgAAAGRycy9kb3ducmV2LnhtbFBLAQIUABQAAAAIAIdO4kBSOxI+2wEAAJkDAAAOAAAA&#10;AAAAAAEAIAAAACQBAABkcnMvZTJvRG9jLnhtbFBLBQYAAAAABgAGAFkBAAB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63C9A2C">
                      <w:pPr>
                        <w:jc w:val="distribute"/>
                        <w:rPr>
                          <w:rFonts w:hint="eastAsia" w:ascii="华文中宋" w:eastAsia="华文中宋"/>
                          <w:b/>
                          <w:color w:val="DE6361"/>
                          <w:spacing w:val="-57"/>
                          <w:w w:val="54"/>
                          <w:kern w:val="10"/>
                          <w:sz w:val="140"/>
                          <w:szCs w:val="140"/>
                          <w:lang w:eastAsia="zh-CN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pacing w:val="-57"/>
                          <w:w w:val="54"/>
                          <w:kern w:val="10"/>
                          <w:sz w:val="140"/>
                          <w:szCs w:val="140"/>
                          <w:lang w:eastAsia="zh-CN"/>
                        </w:rPr>
                        <w:t>山东省</w:t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pacing w:val="-57"/>
                          <w:w w:val="54"/>
                          <w:kern w:val="10"/>
                          <w:sz w:val="140"/>
                          <w:szCs w:val="140"/>
                          <w:lang w:val="en-US" w:eastAsia="zh-CN"/>
                        </w:rPr>
                        <w:t>健康促进与教育</w:t>
                      </w: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pacing w:val="-57"/>
                          <w:w w:val="54"/>
                          <w:kern w:val="10"/>
                          <w:sz w:val="140"/>
                          <w:szCs w:val="140"/>
                          <w:lang w:eastAsia="zh-CN"/>
                        </w:rPr>
                        <w:t>学会</w:t>
                      </w:r>
                    </w:p>
                    <w:p w14:paraId="70662870">
                      <w:pPr>
                        <w:jc w:val="distribute"/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————————---</w:t>
                      </w:r>
                    </w:p>
                    <w:p w14:paraId="0628D77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75756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6941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C4A2A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E8702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shd w:val="clear" w:fill="FFFFFF"/>
        </w:rPr>
      </w:pPr>
      <w:r>
        <w:rPr>
          <w:sz w:val="1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88900</wp:posOffset>
                </wp:positionV>
                <wp:extent cx="6111875" cy="5715"/>
                <wp:effectExtent l="0" t="33020" r="3175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75640" y="2664460"/>
                          <a:ext cx="6111875" cy="5715"/>
                        </a:xfrm>
                        <a:prstGeom prst="line">
                          <a:avLst/>
                        </a:prstGeom>
                        <a:noFill/>
                        <a:ln w="66675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25pt;margin-top:7pt;height:0.45pt;width:481.25pt;z-index:251660288;mso-width-relative:page;mso-height-relative:page;" filled="f" stroked="t" coordsize="21600,21600" o:gfxdata="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eIHm1QAAAAkBAAAPAAAAAAAAAAEAIAAAACIAAABkcnMvZG93bnJldi54bWxQ&#10;SwECFAAUAAAACACHTuJAa9aVA/oBAADHAwAADgAAAAAAAAABACAAAAAkAQAAZHJzL2Uyb0RvYy54&#10;bWxQSwUGAAAAAAYABgBZAQAAkAUAAAAA&#10;">
                <v:fill on="f" focussize="0,0"/>
                <v:stroke weight="5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F95BB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关于推荐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第二届理事会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理事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的通知</w:t>
      </w:r>
    </w:p>
    <w:p w14:paraId="0E7778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566A1A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各有关单位:</w:t>
      </w:r>
    </w:p>
    <w:p w14:paraId="2EAFEF4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山东省健康促进与教育学会第一届理事会任期即将届满，依据《山东省社会团体换届选举工作指引》及《山东省健康促进与教育学会章程》等相关文件规定，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学会第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二届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会员代表大会拟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于2025年7月下旬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召开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大会期间将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选举产生新一届理事会。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目前，学会已启动换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届筹备工作，请各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有关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单位充分协商，认真履行民主程序，做好理事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候选人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推荐工作。现就有关事项通知如下：</w:t>
      </w:r>
    </w:p>
    <w:p w14:paraId="22333F2A">
      <w:pPr>
        <w:spacing w:line="600" w:lineRule="exact"/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</w:rPr>
      </w:pPr>
      <w:r>
        <w:rPr>
          <w:rFonts w:eastAsia="黑体"/>
          <w:color w:val="auto"/>
          <w:sz w:val="32"/>
          <w:szCs w:val="32"/>
        </w:rPr>
        <w:t>一、</w:t>
      </w:r>
      <w:r>
        <w:rPr>
          <w:rFonts w:hint="eastAsia" w:eastAsia="黑体"/>
          <w:color w:val="auto"/>
          <w:sz w:val="32"/>
          <w:szCs w:val="32"/>
        </w:rPr>
        <w:t>推荐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和申报</w:t>
      </w:r>
      <w:r>
        <w:rPr>
          <w:rFonts w:eastAsia="黑体"/>
          <w:color w:val="auto"/>
          <w:sz w:val="32"/>
          <w:szCs w:val="32"/>
          <w:shd w:val="clear" w:color="auto" w:fill="FFFFFF"/>
        </w:rPr>
        <w:t>范围</w:t>
      </w:r>
    </w:p>
    <w:p w14:paraId="17D17DF5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97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</w:rPr>
        <w:t>会会员单位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</w:rPr>
        <w:t>代表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；</w:t>
      </w:r>
    </w:p>
    <w:p w14:paraId="6B7F460F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97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</w:rPr>
        <w:t>会第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</w:rPr>
        <w:t>届理事会理事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和常务理事；</w:t>
      </w:r>
    </w:p>
    <w:p w14:paraId="2C596147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97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本会现任各专业委员会主任委员；</w:t>
      </w:r>
    </w:p>
    <w:p w14:paraId="492E1E63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397" w:firstLineChars="0"/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各市健康教育专业机构相关负责人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；</w:t>
      </w:r>
    </w:p>
    <w:p w14:paraId="1DF3DAE9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397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省内各三级医院相关负责人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；</w:t>
      </w:r>
    </w:p>
    <w:p w14:paraId="6F58AAE6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397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省内医学高等院校、科研院所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highlight w:val="none"/>
          <w:lang w:val="en-US" w:eastAsia="zh-CN"/>
        </w:rPr>
        <w:t>相关负责人。</w:t>
      </w:r>
    </w:p>
    <w:p w14:paraId="1AC04A0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二、推荐条件</w:t>
      </w:r>
    </w:p>
    <w:p w14:paraId="77FD6722"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坚持党的路线、方针、政策，具有较高的政治思想觉悟，善于团结协作，社会信用良好；</w:t>
      </w:r>
    </w:p>
    <w:p w14:paraId="66219B01"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在本会业务领域内有较大的影响和较高的声誉；</w:t>
      </w:r>
    </w:p>
    <w:p w14:paraId="7D2C166B"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身体健康，能正常履职，任职年龄一般不超过65周岁；</w:t>
      </w:r>
    </w:p>
    <w:p w14:paraId="53919311"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具有完全民事行为能力；</w:t>
      </w:r>
    </w:p>
    <w:p w14:paraId="2E594345"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没有法律法规禁止任职的其他情形；</w:t>
      </w:r>
    </w:p>
    <w:p w14:paraId="5F0EBDA5"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热心健康教育事业，有精力和热情支持学会工作。</w:t>
      </w:r>
    </w:p>
    <w:p w14:paraId="57B27108">
      <w:pPr>
        <w:spacing w:line="60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其他注意事项</w:t>
      </w:r>
    </w:p>
    <w:p w14:paraId="477FBAA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（一）根据上述条件，请各单位推荐1-2名理事候选人。</w:t>
      </w:r>
    </w:p>
    <w:p w14:paraId="5BD7089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）请填写《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山东省健康促进与教育学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会第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届理事会理事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候选人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推荐表》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及单位推荐汇总表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（见附件），并加盖单位公章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 xml:space="preserve">      </w:t>
      </w:r>
    </w:p>
    <w:p w14:paraId="3F1D69F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请各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推荐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将推荐表及汇总表的电子版（WORD版本及签字盖章后的PDF版本），于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年6月30日前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提交到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理事候选人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推荐”小程序。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为了避免延误本会换届备案工作，逾期未递交文件的候选人将被视为主动放弃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资格。</w:t>
      </w:r>
    </w:p>
    <w:p w14:paraId="71AD2E6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40" w:firstLineChars="200"/>
        <w:jc w:val="center"/>
        <w:textAlignment w:val="auto"/>
        <w:rPr>
          <w:rStyle w:val="11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27"/>
          <w:szCs w:val="27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19050</wp:posOffset>
            </wp:positionV>
            <wp:extent cx="934720" cy="934720"/>
            <wp:effectExtent l="0" t="0" r="17780" b="17780"/>
            <wp:wrapTopAndBottom/>
            <wp:docPr id="2" name="图片 2" descr="理事候选人收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理事候选人收集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eastAsia="仿宋_GB2312" w:cs="仿宋_GB2312"/>
          <w:color w:val="auto"/>
          <w:sz w:val="27"/>
          <w:szCs w:val="27"/>
          <w:shd w:val="clear" w:fill="FFFFFF"/>
        </w:rPr>
        <w:t>（微信扫描二维码进入小程序）</w:t>
      </w:r>
    </w:p>
    <w:p w14:paraId="4AC424B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0"/>
        <w:textAlignment w:val="auto"/>
        <w:rPr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default" w:ascii="仿宋_GB2312" w:eastAsia="仿宋_GB2312" w:cs="仿宋_GB2312"/>
          <w:color w:val="auto"/>
          <w:sz w:val="32"/>
          <w:szCs w:val="32"/>
          <w:shd w:val="clear" w:fill="FFFFFF"/>
        </w:rPr>
        <w:t>联系方式</w:t>
      </w:r>
    </w:p>
    <w:p w14:paraId="19995EB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0"/>
        <w:textAlignment w:val="auto"/>
        <w:rPr>
          <w:rFonts w:hint="default" w:ascii="仿宋_GB2312" w:eastAsia="仿宋_GB2312" w:cs="仿宋_GB2312"/>
          <w:color w:val="auto"/>
          <w:sz w:val="32"/>
          <w:szCs w:val="32"/>
          <w:shd w:val="clear" w:fill="FFFFFF"/>
          <w:lang w:val="en-US"/>
        </w:rPr>
      </w:pPr>
      <w:r>
        <w:rPr>
          <w:rFonts w:hint="default" w:ascii="仿宋_GB2312" w:eastAsia="仿宋_GB2312" w:cs="仿宋_GB2312"/>
          <w:color w:val="auto"/>
          <w:sz w:val="32"/>
          <w:szCs w:val="32"/>
          <w:shd w:val="clear" w:fill="FFFFFF"/>
        </w:rPr>
        <w:t>联系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人</w:t>
      </w:r>
      <w:r>
        <w:rPr>
          <w:rFonts w:hint="default" w:ascii="仿宋_GB2312" w:eastAsia="仿宋_GB2312" w:cs="仿宋_GB2312"/>
          <w:color w:val="auto"/>
          <w:sz w:val="32"/>
          <w:szCs w:val="32"/>
          <w:shd w:val="clear" w:fill="FFFFFF"/>
        </w:rPr>
        <w:t>：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翟老师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0531-82898625  18954154001</w:t>
      </w:r>
    </w:p>
    <w:p w14:paraId="6F79699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0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jiankangqilu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@126.com</w:t>
      </w:r>
    </w:p>
    <w:p w14:paraId="0B5EC34A"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扫描下方二维码关注学会官方公众号</w:t>
      </w:r>
    </w:p>
    <w:p w14:paraId="577C2A86"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920" w:firstLineChars="6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14605</wp:posOffset>
            </wp:positionV>
            <wp:extent cx="1221740" cy="1125855"/>
            <wp:effectExtent l="0" t="0" r="16510" b="17145"/>
            <wp:wrapTight wrapText="bothSides">
              <wp:wrapPolygon>
                <wp:start x="0" y="0"/>
                <wp:lineTo x="0" y="21198"/>
                <wp:lineTo x="21218" y="21198"/>
                <wp:lineTo x="21218" y="0"/>
                <wp:lineTo x="0" y="0"/>
              </wp:wrapPolygon>
            </wp:wrapTight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3C8A2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_GB2312" w:eastAsia="仿宋_GB2312" w:cs="仿宋_GB2312"/>
          <w:color w:val="auto"/>
          <w:sz w:val="32"/>
          <w:szCs w:val="32"/>
          <w:shd w:val="clear" w:fill="FFFFFF"/>
        </w:rPr>
      </w:pPr>
    </w:p>
    <w:p w14:paraId="7474002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_GB2312" w:eastAsia="仿宋_GB2312" w:cs="仿宋_GB2312"/>
          <w:color w:val="auto"/>
          <w:sz w:val="32"/>
          <w:szCs w:val="32"/>
          <w:shd w:val="clear" w:fill="FFFFFF"/>
        </w:rPr>
      </w:pPr>
    </w:p>
    <w:p w14:paraId="7C591DD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_GB2312" w:eastAsia="仿宋_GB2312" w:cs="仿宋_GB2312"/>
          <w:color w:val="auto"/>
          <w:sz w:val="32"/>
          <w:szCs w:val="32"/>
          <w:shd w:val="clear" w:fill="FFFFFF"/>
        </w:rPr>
      </w:pPr>
    </w:p>
    <w:p w14:paraId="307C3E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fill="FFFFFF"/>
        </w:rPr>
        <w:t>附件：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1.山东省健康促进与教育学会第二届理事会理事候选人推荐表</w:t>
      </w:r>
    </w:p>
    <w:p w14:paraId="7F5CC7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960" w:firstLineChars="300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fill="FFFFFF"/>
          <w:lang w:val="en-US" w:eastAsia="zh-CN"/>
        </w:rPr>
        <w:t>2.第二届理事候选人推荐汇总表</w:t>
      </w:r>
    </w:p>
    <w:p w14:paraId="03ABCA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仿宋" w:hAnsi="仿宋" w:eastAsia="仿宋" w:cs="仿宋"/>
          <w:color w:val="auto"/>
          <w:spacing w:val="0"/>
          <w:sz w:val="27"/>
          <w:szCs w:val="27"/>
          <w:shd w:val="clear" w:fill="FFFFFF"/>
          <w:lang w:val="en-US" w:eastAsia="zh-CN"/>
        </w:rPr>
      </w:pPr>
    </w:p>
    <w:p w14:paraId="387959A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仿宋" w:hAnsi="仿宋" w:eastAsia="仿宋" w:cs="仿宋"/>
          <w:color w:val="auto"/>
          <w:spacing w:val="0"/>
          <w:sz w:val="27"/>
          <w:szCs w:val="27"/>
          <w:shd w:val="clear" w:fill="FFFFFF"/>
          <w:lang w:val="en-US" w:eastAsia="zh-CN"/>
        </w:rPr>
      </w:pPr>
    </w:p>
    <w:p w14:paraId="47862F2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仿宋" w:hAnsi="仿宋" w:eastAsia="仿宋" w:cs="仿宋"/>
          <w:color w:val="auto"/>
          <w:spacing w:val="0"/>
          <w:sz w:val="27"/>
          <w:szCs w:val="27"/>
          <w:shd w:val="clear" w:fill="FFFFFF"/>
          <w:lang w:val="en-US" w:eastAsia="zh-CN"/>
        </w:rPr>
      </w:pPr>
    </w:p>
    <w:p w14:paraId="256CED1C">
      <w:pPr>
        <w:ind w:firstLine="624" w:firstLineChars="200"/>
        <w:jc w:val="right"/>
        <w:rPr>
          <w:rFonts w:hint="eastAsia" w:ascii="仿宋" w:hAnsi="仿宋" w:eastAsia="仿宋" w:cs="仿宋"/>
          <w:color w:val="auto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山东省健康促进与教育学会</w:t>
      </w:r>
    </w:p>
    <w:p w14:paraId="64B0958E">
      <w:pPr>
        <w:ind w:firstLine="624" w:firstLineChars="200"/>
        <w:jc w:val="center"/>
        <w:rPr>
          <w:rFonts w:hint="eastAsia" w:ascii="仿宋" w:hAnsi="仿宋" w:eastAsia="仿宋" w:cs="仿宋"/>
          <w:color w:val="auto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日</w:t>
      </w:r>
    </w:p>
    <w:p w14:paraId="3DA87E4A">
      <w:pP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226" w:bottom="1098" w:left="1440" w:header="851" w:footer="992" w:gutter="0"/>
          <w:cols w:space="720" w:num="1"/>
          <w:docGrid w:type="lines" w:linePitch="312" w:charSpace="0"/>
        </w:sectPr>
      </w:pPr>
    </w:p>
    <w:p w14:paraId="569E2EB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3FFF07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color w:val="auto"/>
          <w:spacing w:val="0"/>
          <w:sz w:val="27"/>
          <w:szCs w:val="27"/>
          <w:shd w:val="clear" w:fill="FFFFFF"/>
          <w:lang w:val="en-US" w:eastAsia="zh-CN"/>
        </w:rPr>
      </w:pPr>
    </w:p>
    <w:p w14:paraId="2A1D1B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fill="FFFFFF"/>
          <w:lang w:val="en-US" w:eastAsia="zh-CN"/>
        </w:rPr>
        <w:t>山东省健康促进与教育学会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fill="FFFFFF"/>
        </w:rPr>
        <w:t>第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fill="FFFFFF"/>
          <w:lang w:val="en-US" w:eastAsia="zh-CN"/>
        </w:rPr>
        <w:t>二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fill="FFFFFF"/>
        </w:rPr>
        <w:t>届理事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fill="FFFFFF"/>
          <w:lang w:val="en-US" w:eastAsia="zh-CN"/>
        </w:rPr>
        <w:t>会理事候选人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fill="FFFFFF"/>
        </w:rPr>
        <w:t>推荐表</w:t>
      </w:r>
    </w:p>
    <w:tbl>
      <w:tblPr>
        <w:tblStyle w:val="8"/>
        <w:tblpPr w:leftFromText="180" w:rightFromText="180" w:vertAnchor="text" w:horzAnchor="page" w:tblpX="1164" w:tblpY="308"/>
        <w:tblOverlap w:val="never"/>
        <w:tblW w:w="10402" w:type="dxa"/>
        <w:tblInd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555"/>
        <w:gridCol w:w="1031"/>
        <w:gridCol w:w="337"/>
        <w:gridCol w:w="90"/>
        <w:gridCol w:w="640"/>
        <w:gridCol w:w="431"/>
        <w:gridCol w:w="1014"/>
        <w:gridCol w:w="10"/>
        <w:gridCol w:w="336"/>
        <w:gridCol w:w="1007"/>
        <w:gridCol w:w="1015"/>
        <w:gridCol w:w="250"/>
        <w:gridCol w:w="825"/>
        <w:gridCol w:w="432"/>
        <w:gridCol w:w="20"/>
        <w:gridCol w:w="470"/>
        <w:gridCol w:w="6"/>
        <w:gridCol w:w="234"/>
      </w:tblGrid>
      <w:tr w14:paraId="7C7CFC4F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750" w:hRule="atLeast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258DB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 xml:space="preserve">姓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名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D06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103FA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497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DFF16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ECE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F1DCF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9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5E4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67962954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735" w:hRule="atLeast"/>
        </w:trPr>
        <w:tc>
          <w:tcPr>
            <w:tcW w:w="16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F850A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26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AAC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28F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4365" w:type="dxa"/>
            <w:gridSpan w:val="9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317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45B64FF9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735" w:hRule="atLeast"/>
        </w:trPr>
        <w:tc>
          <w:tcPr>
            <w:tcW w:w="16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549C8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学历/学位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AAC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2D981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CD8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9F212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30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21D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68CCA9F0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735" w:hRule="atLeast"/>
        </w:trPr>
        <w:tc>
          <w:tcPr>
            <w:tcW w:w="16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30435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  <w:lang w:val="en-US" w:eastAsia="zh-CN"/>
              </w:rPr>
              <w:t>是否在职</w:t>
            </w:r>
          </w:p>
        </w:tc>
        <w:tc>
          <w:tcPr>
            <w:tcW w:w="26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CD794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EBB2D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4361" w:type="dxa"/>
            <w:gridSpan w:val="9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2F3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132DDAF1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3060" w:hRule="atLeast"/>
        </w:trPr>
        <w:tc>
          <w:tcPr>
            <w:tcW w:w="10162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59BE92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工作简历和主要工作业绩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  <w:lang w:eastAsia="zh-CN"/>
              </w:rPr>
              <w:t>：</w:t>
            </w:r>
          </w:p>
          <w:p w14:paraId="766E05A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 w14:paraId="43BEE24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 w14:paraId="7A6BD98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</w:p>
          <w:p w14:paraId="1C7F42E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</w:p>
          <w:p w14:paraId="38B169B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</w:p>
          <w:p w14:paraId="2A96E3D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</w:p>
          <w:p w14:paraId="0EB755E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</w:p>
          <w:p w14:paraId="7DF2AB7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</w:p>
          <w:p w14:paraId="6DC637C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</w:p>
          <w:p w14:paraId="11D3083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40078875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870" w:hRule="atLeast"/>
        </w:trPr>
        <w:tc>
          <w:tcPr>
            <w:tcW w:w="22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E3D75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推荐单位名称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CEF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365" w:type="dxa"/>
            <w:gridSpan w:val="9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96F26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</w:p>
          <w:p w14:paraId="09257BE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</w:p>
          <w:p w14:paraId="78A9025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推荐单位（盖章）</w:t>
            </w:r>
          </w:p>
          <w:p w14:paraId="51170AB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</w:pPr>
          </w:p>
          <w:p w14:paraId="3A58592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  <w:lang w:val="en-US" w:eastAsia="zh-CN"/>
              </w:rPr>
              <w:t>年  月  日</w:t>
            </w:r>
          </w:p>
        </w:tc>
      </w:tr>
      <w:tr w14:paraId="59BE5360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050" w:hRule="atLeast"/>
        </w:trPr>
        <w:tc>
          <w:tcPr>
            <w:tcW w:w="22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6E866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联系人姓名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610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365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9255D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3D066D93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065" w:hRule="atLeast"/>
        </w:trPr>
        <w:tc>
          <w:tcPr>
            <w:tcW w:w="225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FE884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8"/>
                <w:szCs w:val="28"/>
              </w:rPr>
              <w:t>联系人电话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62E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365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F3FDA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155A6889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B3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0D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44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0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A6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9F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5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FA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15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96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44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</w:tbl>
    <w:p w14:paraId="1BF39379">
      <w:pPr>
        <w:bidi w:val="0"/>
        <w:jc w:val="left"/>
        <w:rPr>
          <w:rFonts w:hint="default"/>
          <w:color w:val="auto"/>
          <w:lang w:val="en-US" w:eastAsia="zh-CN"/>
        </w:rPr>
        <w:sectPr>
          <w:pgSz w:w="12240" w:h="15840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12DB18A5">
      <w:pPr>
        <w:spacing w:line="580" w:lineRule="exact"/>
        <w:ind w:left="2420" w:right="-110" w:rightChars="-50" w:hanging="1760" w:hangingChars="55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7F5EA97B">
      <w:pPr>
        <w:spacing w:line="580" w:lineRule="exact"/>
        <w:ind w:left="2420" w:right="-110" w:rightChars="-50" w:hanging="1980" w:hangingChars="55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理事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候选人推荐汇总表</w:t>
      </w:r>
    </w:p>
    <w:p w14:paraId="5A274548">
      <w:pPr>
        <w:spacing w:line="400" w:lineRule="exact"/>
        <w:ind w:left="1760" w:right="-110" w:rightChars="-50" w:hanging="1760" w:hangingChars="55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推荐单位：（盖章）</w:t>
      </w:r>
    </w:p>
    <w:p w14:paraId="08D96BCB">
      <w:pPr>
        <w:spacing w:line="140" w:lineRule="exact"/>
        <w:ind w:left="1760" w:right="-110" w:rightChars="-50" w:hanging="1760" w:hangingChars="550"/>
        <w:rPr>
          <w:rFonts w:hint="eastAsia" w:ascii="楷体_GB2312" w:hAnsi="仿宋" w:eastAsia="楷体_GB2312"/>
          <w:color w:val="auto"/>
          <w:sz w:val="32"/>
          <w:szCs w:val="32"/>
        </w:rPr>
      </w:pPr>
    </w:p>
    <w:tbl>
      <w:tblPr>
        <w:tblStyle w:val="8"/>
        <w:tblW w:w="143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911"/>
        <w:gridCol w:w="1500"/>
        <w:gridCol w:w="3510"/>
        <w:gridCol w:w="3015"/>
        <w:gridCol w:w="2577"/>
        <w:gridCol w:w="1279"/>
      </w:tblGrid>
      <w:tr w14:paraId="0652A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571A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10B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519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学位</w:t>
            </w:r>
          </w:p>
          <w:p w14:paraId="285DE25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A33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工作单位及职务、职称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2D5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FCC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手机号码</w:t>
            </w:r>
          </w:p>
          <w:p w14:paraId="12F79B2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及电子邮箱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70C4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7D90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6AB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671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E92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FE779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34AC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BAEBA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FF297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</w:tr>
      <w:tr w14:paraId="02A27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B8E6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241A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B2F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5692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3AC6E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536A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7C7F4"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</w:p>
        </w:tc>
      </w:tr>
    </w:tbl>
    <w:p w14:paraId="34C66892">
      <w:pPr>
        <w:spacing w:line="500" w:lineRule="exact"/>
        <w:ind w:right="-110" w:rightChars="-5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 xml:space="preserve">填表人： 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 xml:space="preserve">  联系电话：</w:t>
      </w:r>
      <w:bookmarkStart w:id="0" w:name="_GoBack"/>
      <w:bookmarkEnd w:id="0"/>
    </w:p>
    <w:sectPr>
      <w:pgSz w:w="16838" w:h="11906" w:orient="landscape"/>
      <w:pgMar w:top="1588" w:right="1588" w:bottom="1588" w:left="1531" w:header="851" w:footer="992" w:gutter="0"/>
      <w:cols w:space="720" w:num="1"/>
      <w:docGrid w:type="linesAndChars" w:linePitch="5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552F89A-8F03-47A0-AFA2-9F27506F21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9D18DFA-5B2D-4527-9E5A-B5AAFEA8405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2D538B5-EE7E-4ABC-9665-1332A5223F8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DFB914D-ED3C-49A8-A1A9-5DF2D6C4E0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8E245CB-9C94-4B0D-B793-4FDA53B431D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51A66AD6-DF33-4390-8AF0-E059347305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99964"/>
    <w:multiLevelType w:val="singleLevel"/>
    <w:tmpl w:val="0BF99964"/>
    <w:lvl w:ilvl="0" w:tentative="0">
      <w:start w:val="1"/>
      <w:numFmt w:val="chineseCounting"/>
      <w:suff w:val="nothing"/>
      <w:lvlText w:val="（%1）"/>
      <w:lvlJc w:val="left"/>
      <w:pPr>
        <w:ind w:left="0" w:firstLine="397"/>
      </w:pPr>
      <w:rPr>
        <w:rFonts w:hint="eastAsia" w:ascii="仿宋" w:hAnsi="仿宋" w:eastAsia="仿宋" w:cs="仿宋"/>
        <w:b w:val="0"/>
        <w:bCs w:val="0"/>
        <w:sz w:val="32"/>
        <w:szCs w:val="32"/>
      </w:rPr>
    </w:lvl>
  </w:abstractNum>
  <w:abstractNum w:abstractNumId="1">
    <w:nsid w:val="52C55C57"/>
    <w:multiLevelType w:val="singleLevel"/>
    <w:tmpl w:val="52C55C5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YTNkNjcxNDE5ZjEyNTYwZjZjZWRiZDNhMTk4YmMifQ=="/>
  </w:docVars>
  <w:rsids>
    <w:rsidRoot w:val="008A1159"/>
    <w:rsid w:val="000B28DD"/>
    <w:rsid w:val="00664974"/>
    <w:rsid w:val="00751D85"/>
    <w:rsid w:val="008A1159"/>
    <w:rsid w:val="00946320"/>
    <w:rsid w:val="046956F0"/>
    <w:rsid w:val="0D3E2482"/>
    <w:rsid w:val="14776CBB"/>
    <w:rsid w:val="158C23C1"/>
    <w:rsid w:val="17630925"/>
    <w:rsid w:val="1B021310"/>
    <w:rsid w:val="1FF5438C"/>
    <w:rsid w:val="21C9015A"/>
    <w:rsid w:val="242A1AC5"/>
    <w:rsid w:val="311D6760"/>
    <w:rsid w:val="39135269"/>
    <w:rsid w:val="3CEC0482"/>
    <w:rsid w:val="3DF84269"/>
    <w:rsid w:val="3EBC194C"/>
    <w:rsid w:val="410012A5"/>
    <w:rsid w:val="417E10C4"/>
    <w:rsid w:val="45B725F1"/>
    <w:rsid w:val="46480214"/>
    <w:rsid w:val="648F13D6"/>
    <w:rsid w:val="65493C81"/>
    <w:rsid w:val="6BA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4">
    <w:name w:val="普通(网站)1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4FC4A937.dotm</Template>
  <Company>QUT</Company>
  <Pages>5</Pages>
  <Words>834</Words>
  <Characters>896</Characters>
  <Lines>52</Lines>
  <Paragraphs>29</Paragraphs>
  <TotalTime>49</TotalTime>
  <ScaleCrop>false</ScaleCrop>
  <LinksUpToDate>false</LinksUpToDate>
  <CharactersWithSpaces>941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2017-09-26T04:11:00Z</dcterms:created>
  <dc:creator>Semmi Sin</dc:creator>
  <cp:lastModifiedBy>叽哩咕噜</cp:lastModifiedBy>
  <cp:lastPrinted>2025-05-26T04:42:00Z</cp:lastPrinted>
  <dcterms:modified xsi:type="dcterms:W3CDTF">2025-05-28T03:00:06Z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2E71386C54FA4BA98ECB66C5A79FF265_13</vt:lpwstr>
  </property>
  <property fmtid="{D5CDD505-2E9C-101B-9397-08002B2CF9AE}" pid="4" name="KSOTemplateDocerSaveRecord">
    <vt:lpwstr>eyJoZGlkIjoiYjE0MDE1NzI5YWNjYzc2MmM0MzJjNDgzMjE4OTI1NzciLCJ1c2VySWQiOiI0ODQ1ODQzNzcifQ==</vt:lpwstr>
  </property>
</Properties>
</file>